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6" w:rsidRPr="00EA2C1C" w:rsidRDefault="00062566" w:rsidP="00EA2C1C">
      <w:pPr>
        <w:jc w:val="center"/>
        <w:rPr>
          <w:b/>
        </w:rPr>
      </w:pPr>
      <w:r w:rsidRPr="00EA2C1C">
        <w:rPr>
          <w:b/>
        </w:rPr>
        <w:t xml:space="preserve">УВЕДОМЛЕНИЕ </w:t>
      </w:r>
    </w:p>
    <w:p w:rsidR="00062566" w:rsidRPr="00EA2C1C" w:rsidRDefault="00062566" w:rsidP="00EA2C1C">
      <w:pPr>
        <w:jc w:val="center"/>
        <w:rPr>
          <w:b/>
        </w:rPr>
      </w:pPr>
      <w:r w:rsidRPr="00EA2C1C">
        <w:rPr>
          <w:b/>
        </w:rPr>
        <w:t>о сборе предложений для формирования плана проведения экспертизы муниципальных нормативных правовых актов</w:t>
      </w:r>
    </w:p>
    <w:p w:rsidR="00062566" w:rsidRPr="00EA2C1C" w:rsidRDefault="00062566" w:rsidP="00EA2C1C">
      <w:pPr>
        <w:jc w:val="center"/>
        <w:rPr>
          <w:b/>
        </w:rPr>
      </w:pPr>
    </w:p>
    <w:p w:rsidR="001B09EA" w:rsidRPr="00EA2C1C" w:rsidRDefault="00DD79F1" w:rsidP="00EA2C1C">
      <w:pPr>
        <w:ind w:firstLine="709"/>
      </w:pPr>
      <w:r w:rsidRPr="00EA2C1C">
        <w:t xml:space="preserve">В соответствии </w:t>
      </w:r>
      <w:r w:rsidRPr="00EA2C1C">
        <w:rPr>
          <w:rFonts w:eastAsia="Times New Roman"/>
          <w:color w:val="000000"/>
        </w:rPr>
        <w:t>с Федеральным законом от 06.10.2003 №131-ФЗ «Об общих принципах организации местного самоуправления в Российской Федерации», Законом Республики Татарстан от 28.07.2004 №45-ЗРТ «О местном самоуправлении в Республике Татарстан»</w:t>
      </w:r>
      <w:r w:rsidRPr="00EA2C1C">
        <w:t xml:space="preserve">, постановлением Исполнительного комитета </w:t>
      </w:r>
      <w:r w:rsidR="00937882">
        <w:t>Нижнекамского муниципального района</w:t>
      </w:r>
      <w:r w:rsidR="005F7C76">
        <w:t xml:space="preserve"> </w:t>
      </w:r>
      <w:r w:rsidRPr="00EA2C1C">
        <w:t xml:space="preserve">от </w:t>
      </w:r>
      <w:r w:rsidR="00937882">
        <w:t>31</w:t>
      </w:r>
      <w:r w:rsidRPr="00EA2C1C">
        <w:t>.</w:t>
      </w:r>
      <w:r w:rsidR="00937882">
        <w:t>01</w:t>
      </w:r>
      <w:r w:rsidRPr="00EA2C1C">
        <w:t>.201</w:t>
      </w:r>
      <w:r w:rsidR="00937882">
        <w:t>7</w:t>
      </w:r>
      <w:r w:rsidRPr="00EA2C1C">
        <w:t xml:space="preserve"> №</w:t>
      </w:r>
      <w:r w:rsidR="00937882">
        <w:t>71</w:t>
      </w:r>
      <w:r w:rsidRPr="00EA2C1C">
        <w:t xml:space="preserve"> «Об утверждении Положения о проведении оценки регулирующего воздействия проектов муниципальных нормативных правовых актов</w:t>
      </w:r>
      <w:r w:rsidR="00177326">
        <w:t xml:space="preserve"> и экспертизы </w:t>
      </w:r>
      <w:r w:rsidR="00177326" w:rsidRPr="00EA2C1C">
        <w:t>муниципальных нормативных правовых актов</w:t>
      </w:r>
      <w:r w:rsidR="00177326">
        <w:t>, затрагивающих вопросы осуществления предпринимательской и инвестиционной деятельности</w:t>
      </w:r>
      <w:r w:rsidRPr="00EA2C1C">
        <w:t xml:space="preserve">» </w:t>
      </w:r>
      <w:r w:rsidR="00937882">
        <w:t>отдел</w:t>
      </w:r>
      <w:r w:rsidR="005F7C76">
        <w:t xml:space="preserve"> поддержки </w:t>
      </w:r>
      <w:r w:rsidR="00937882">
        <w:t xml:space="preserve"> и развития </w:t>
      </w:r>
      <w:r w:rsidR="005F7C76">
        <w:t>предпринимательства Исполнительного ко</w:t>
      </w:r>
      <w:r w:rsidR="00062566" w:rsidRPr="00EA2C1C">
        <w:t>митет</w:t>
      </w:r>
      <w:r w:rsidR="005F7C76">
        <w:t xml:space="preserve">а </w:t>
      </w:r>
      <w:r w:rsidR="00937882">
        <w:t>Нижнекамского муниципального района</w:t>
      </w:r>
      <w:r w:rsidR="005F7C76">
        <w:t xml:space="preserve"> </w:t>
      </w:r>
      <w:r w:rsidRPr="00EA2C1C">
        <w:t>уведомляет о сборе предложений для формирования плана проведения экспертизы муниципальных нормативных правовых актов</w:t>
      </w:r>
      <w:r w:rsidR="003003CA">
        <w:t xml:space="preserve"> на 20</w:t>
      </w:r>
      <w:r w:rsidR="007B2BD2">
        <w:t>2</w:t>
      </w:r>
      <w:r w:rsidR="00937882">
        <w:t>2</w:t>
      </w:r>
      <w:r w:rsidR="003003CA">
        <w:t xml:space="preserve"> год</w:t>
      </w:r>
      <w:r w:rsidRPr="00EA2C1C">
        <w:t>.</w:t>
      </w:r>
    </w:p>
    <w:p w:rsidR="005B72CB" w:rsidRPr="005B72CB" w:rsidRDefault="005C2564" w:rsidP="005B72CB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Экспертиза действующих муниципальных нормативных правовых актов</w:t>
      </w:r>
      <w:r w:rsidR="005B72CB"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</w:t>
      </w:r>
      <w:r w:rsidR="00680FA3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</w:t>
      </w:r>
      <w:r w:rsidR="005B72CB"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 </w:t>
      </w:r>
      <w:r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проводится в целях выявления положений</w:t>
      </w:r>
      <w:r w:rsidR="005B72CB" w:rsidRPr="005B72CB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, необоснованно затрудняющих осуществление предпринимательской и инвестиционной деятельности.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Основанием для проведения экспертизы нормативных правовых актов являются: 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1) поручение Руководителя Исполнительного комитета;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2) предложения от общественных организаций в сфере предпринимательской, инвестиционной деятельности, объединений потребителей, саморегулируемых организаций, научно-экспертных организаций;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3) самостоятельное выявление профильным подразделением наличия проблем в сферах предпринимательской и инвестиционной деятельности, в том числе в результате: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lastRenderedPageBreak/>
        <w:t>- мониторинга нормативных правовых актов;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>-мониторинга социально-экономического состояния муниципального образования;</w:t>
      </w:r>
    </w:p>
    <w:p w:rsidR="00177326" w:rsidRPr="00177326" w:rsidRDefault="00177326" w:rsidP="00177326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</w:pPr>
      <w:r w:rsidRPr="00177326">
        <w:rPr>
          <w:rFonts w:ascii="Times New Roman" w:eastAsiaTheme="minorHAnsi" w:hAnsi="Times New Roman" w:cs="Times New Roman"/>
          <w:kern w:val="36"/>
          <w:sz w:val="28"/>
          <w:szCs w:val="28"/>
          <w:lang w:eastAsia="en-US"/>
        </w:rPr>
        <w:t xml:space="preserve">- поступление обращений граждан и организаций, свидетельствующих о наличии проблемы в проектах актов и нормативных правовых актов, регулирующих отношения в сфере предпринимательской и инвестиционной деятельности. </w:t>
      </w:r>
    </w:p>
    <w:p w:rsidR="00DD79F1" w:rsidRDefault="00DD79F1" w:rsidP="00EA2C1C">
      <w:pPr>
        <w:ind w:firstLine="724"/>
      </w:pPr>
      <w:r w:rsidRPr="00EA2C1C">
        <w:t xml:space="preserve">Срок </w:t>
      </w:r>
      <w:r w:rsidR="00FB3E0C" w:rsidRPr="00EA2C1C">
        <w:t>сбора предложений для формирования плана проведения экспертизы муниципальных нормативных правовых актов</w:t>
      </w:r>
      <w:r w:rsidRPr="00EA2C1C">
        <w:t xml:space="preserve">: с </w:t>
      </w:r>
      <w:r w:rsidR="004E3CC9">
        <w:t>2</w:t>
      </w:r>
      <w:r w:rsidR="004C5591">
        <w:t>2</w:t>
      </w:r>
      <w:r w:rsidR="003003CA">
        <w:t xml:space="preserve"> </w:t>
      </w:r>
      <w:r w:rsidR="00937882">
        <w:t>сентября</w:t>
      </w:r>
      <w:r w:rsidR="00FB3E0C" w:rsidRPr="00EA2C1C">
        <w:t xml:space="preserve"> </w:t>
      </w:r>
      <w:r w:rsidRPr="00EA2C1C">
        <w:t>20</w:t>
      </w:r>
      <w:r w:rsidR="00937882">
        <w:t>21</w:t>
      </w:r>
      <w:r w:rsidRPr="00EA2C1C">
        <w:t xml:space="preserve"> года по</w:t>
      </w:r>
      <w:r w:rsidR="003003CA">
        <w:t xml:space="preserve"> </w:t>
      </w:r>
      <w:r w:rsidR="004E3CC9">
        <w:t>2</w:t>
      </w:r>
      <w:r w:rsidR="004C5591">
        <w:t>1</w:t>
      </w:r>
      <w:r w:rsidR="004E3CC9">
        <w:t xml:space="preserve"> </w:t>
      </w:r>
      <w:r w:rsidR="00937882">
        <w:t>октября</w:t>
      </w:r>
      <w:r w:rsidRPr="00EA2C1C">
        <w:t xml:space="preserve">       20</w:t>
      </w:r>
      <w:r w:rsidR="00937882">
        <w:t>21</w:t>
      </w:r>
      <w:r w:rsidRPr="00EA2C1C">
        <w:t xml:space="preserve"> года.</w:t>
      </w:r>
    </w:p>
    <w:p w:rsidR="007B239A" w:rsidRPr="00EA2C1C" w:rsidRDefault="007B239A" w:rsidP="00EA2C1C">
      <w:pPr>
        <w:ind w:firstLine="724"/>
      </w:pPr>
      <w:r>
        <w:t>Предложение должно содержать наименование и реквизиты нормативного правового акта, наименование профильного подразделения, осуществлявшего разработку нормативного правового акта,</w:t>
      </w:r>
      <w:r w:rsidR="00F40CD1">
        <w:t xml:space="preserve"> </w:t>
      </w:r>
      <w:r>
        <w:t>срок проведения экспертизы</w:t>
      </w:r>
      <w:r w:rsidR="00F40CD1">
        <w:t xml:space="preserve"> </w:t>
      </w:r>
      <w:r w:rsidR="00F40CD1" w:rsidRPr="00F40CD1">
        <w:rPr>
          <w:i/>
        </w:rPr>
        <w:t>(указывается профильным подразделением)</w:t>
      </w:r>
      <w:r>
        <w:t xml:space="preserve">. </w:t>
      </w:r>
    </w:p>
    <w:p w:rsidR="00232469" w:rsidRPr="00027952" w:rsidRDefault="00232469" w:rsidP="00EA2C1C">
      <w:pPr>
        <w:ind w:firstLine="726"/>
        <w:rPr>
          <w:bCs/>
          <w:color w:val="000000"/>
        </w:rPr>
      </w:pPr>
      <w:r w:rsidRPr="00027952">
        <w:t xml:space="preserve">Предложения направлять </w:t>
      </w:r>
      <w:r w:rsidRPr="00027952">
        <w:rPr>
          <w:bCs/>
          <w:color w:val="000000"/>
        </w:rPr>
        <w:t xml:space="preserve">на электронную почту: </w:t>
      </w:r>
      <w:r w:rsidR="00EC31F8" w:rsidRPr="00EC31F8">
        <w:rPr>
          <w:bCs/>
          <w:color w:val="000000"/>
        </w:rPr>
        <w:t>pr.econom@yandex.ru</w:t>
      </w:r>
      <w:r w:rsidR="00027952" w:rsidRPr="00027952">
        <w:t xml:space="preserve"> </w:t>
      </w:r>
      <w:r w:rsidRPr="00027952">
        <w:rPr>
          <w:bCs/>
          <w:color w:val="000000"/>
        </w:rPr>
        <w:t xml:space="preserve">на имя </w:t>
      </w:r>
      <w:r w:rsidR="00027952" w:rsidRPr="00027952">
        <w:rPr>
          <w:bCs/>
          <w:color w:val="000000"/>
        </w:rPr>
        <w:t xml:space="preserve">заместителя руководителя </w:t>
      </w:r>
      <w:r w:rsidR="00EC31F8" w:rsidRPr="00027952">
        <w:t xml:space="preserve">Исполнительного комитета </w:t>
      </w:r>
      <w:r w:rsidR="00EC31F8">
        <w:t xml:space="preserve">Нижнекамского муниципального района </w:t>
      </w:r>
      <w:r w:rsidR="00FA7FCA">
        <w:rPr>
          <w:bCs/>
          <w:color w:val="000000"/>
        </w:rPr>
        <w:t>по</w:t>
      </w:r>
      <w:r w:rsidR="00027952" w:rsidRPr="00027952">
        <w:rPr>
          <w:bCs/>
          <w:color w:val="000000"/>
        </w:rPr>
        <w:t xml:space="preserve"> экономическо</w:t>
      </w:r>
      <w:r w:rsidR="00FA7FCA">
        <w:rPr>
          <w:bCs/>
          <w:color w:val="000000"/>
        </w:rPr>
        <w:t xml:space="preserve">му развитию </w:t>
      </w:r>
      <w:r w:rsidR="00027952" w:rsidRPr="00027952">
        <w:rPr>
          <w:bCs/>
          <w:color w:val="000000"/>
        </w:rPr>
        <w:t xml:space="preserve">и </w:t>
      </w:r>
      <w:r w:rsidR="00FA7FCA">
        <w:rPr>
          <w:bCs/>
          <w:color w:val="000000"/>
        </w:rPr>
        <w:t>проектному управлению Л.Р. Ахметова</w:t>
      </w:r>
      <w:r w:rsidR="00DD52D1" w:rsidRPr="00027952">
        <w:rPr>
          <w:bCs/>
          <w:color w:val="000000"/>
        </w:rPr>
        <w:t>.</w:t>
      </w:r>
      <w:r w:rsidR="00B4005C" w:rsidRPr="00027952">
        <w:t xml:space="preserve"> </w:t>
      </w:r>
    </w:p>
    <w:p w:rsidR="00680FA3" w:rsidRPr="00027952" w:rsidRDefault="000B3B76" w:rsidP="00EA2C1C">
      <w:pPr>
        <w:ind w:firstLine="726"/>
        <w:rPr>
          <w:bCs/>
          <w:color w:val="000000"/>
        </w:rPr>
      </w:pPr>
      <w:r w:rsidRPr="00027952">
        <w:rPr>
          <w:bCs/>
          <w:color w:val="000000"/>
        </w:rPr>
        <w:t xml:space="preserve">Контактное лицо – </w:t>
      </w:r>
      <w:r w:rsidR="00937882">
        <w:rPr>
          <w:bCs/>
          <w:color w:val="000000"/>
        </w:rPr>
        <w:t xml:space="preserve">заместитель начальника </w:t>
      </w:r>
      <w:r w:rsidR="00027952" w:rsidRPr="00027952">
        <w:rPr>
          <w:bCs/>
          <w:color w:val="000000"/>
        </w:rPr>
        <w:t xml:space="preserve">отдела по поддержке и развитию предпринимательства </w:t>
      </w:r>
      <w:r w:rsidRPr="00027952">
        <w:t xml:space="preserve">Исполнительного комитета </w:t>
      </w:r>
      <w:r w:rsidR="00937882">
        <w:t xml:space="preserve">Нижнекамского муниципального района </w:t>
      </w:r>
      <w:r w:rsidR="00937882" w:rsidRPr="00027952">
        <w:t>А.А.</w:t>
      </w:r>
      <w:r w:rsidR="00027952" w:rsidRPr="00027952">
        <w:t xml:space="preserve"> </w:t>
      </w:r>
      <w:proofErr w:type="spellStart"/>
      <w:r w:rsidR="00937882">
        <w:t>Русанова</w:t>
      </w:r>
      <w:proofErr w:type="spellEnd"/>
      <w:r w:rsidRPr="00027952">
        <w:t xml:space="preserve">, </w:t>
      </w:r>
      <w:r w:rsidR="00937882" w:rsidRPr="00937882">
        <w:t>Anastasiya.Rusanova@tatar.ru</w:t>
      </w:r>
      <w:r w:rsidR="00027952">
        <w:t xml:space="preserve">, </w:t>
      </w:r>
      <w:r w:rsidRPr="00027952">
        <w:t xml:space="preserve">тел.: </w:t>
      </w:r>
      <w:r w:rsidR="00937882">
        <w:t>35</w:t>
      </w:r>
      <w:r w:rsidR="00027952" w:rsidRPr="00027952">
        <w:t>-</w:t>
      </w:r>
      <w:r w:rsidR="00937882">
        <w:t>05</w:t>
      </w:r>
      <w:r w:rsidR="00027952" w:rsidRPr="00027952">
        <w:t>-</w:t>
      </w:r>
      <w:r w:rsidR="00937882">
        <w:t>55 (вн.1005)</w:t>
      </w:r>
      <w:r w:rsidR="00324F37">
        <w:t>.</w:t>
      </w:r>
      <w:bookmarkStart w:id="0" w:name="_GoBack"/>
      <w:bookmarkEnd w:id="0"/>
    </w:p>
    <w:p w:rsidR="00DD52D1" w:rsidRPr="00EA2C1C" w:rsidRDefault="00DD52D1" w:rsidP="00EA2C1C">
      <w:pPr>
        <w:ind w:firstLine="726"/>
        <w:rPr>
          <w:bCs/>
          <w:color w:val="000000"/>
        </w:rPr>
      </w:pPr>
    </w:p>
    <w:p w:rsidR="00DD79F1" w:rsidRPr="00680FA3" w:rsidRDefault="00DD79F1" w:rsidP="00EA2C1C">
      <w:pPr>
        <w:ind w:firstLine="709"/>
        <w:rPr>
          <w:b/>
        </w:rPr>
      </w:pPr>
    </w:p>
    <w:sectPr w:rsidR="00DD79F1" w:rsidRPr="00680FA3" w:rsidSect="00EA2C1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7C" w:rsidRDefault="00E92C7C" w:rsidP="00A908B1">
      <w:pPr>
        <w:spacing w:line="240" w:lineRule="auto"/>
      </w:pPr>
      <w:r>
        <w:separator/>
      </w:r>
    </w:p>
  </w:endnote>
  <w:endnote w:type="continuationSeparator" w:id="0">
    <w:p w:rsidR="00E92C7C" w:rsidRDefault="00E92C7C" w:rsidP="00A90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7C" w:rsidRDefault="00E92C7C" w:rsidP="00A908B1">
      <w:pPr>
        <w:spacing w:line="240" w:lineRule="auto"/>
      </w:pPr>
      <w:r>
        <w:separator/>
      </w:r>
    </w:p>
  </w:footnote>
  <w:footnote w:type="continuationSeparator" w:id="0">
    <w:p w:rsidR="00E92C7C" w:rsidRDefault="00E92C7C" w:rsidP="00A90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248380"/>
      <w:docPartObj>
        <w:docPartGallery w:val="Page Numbers (Top of Page)"/>
        <w:docPartUnique/>
      </w:docPartObj>
    </w:sdtPr>
    <w:sdtEndPr/>
    <w:sdtContent>
      <w:p w:rsidR="00A908B1" w:rsidRDefault="00A908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F37">
          <w:rPr>
            <w:noProof/>
          </w:rPr>
          <w:t>2</w:t>
        </w:r>
        <w:r>
          <w:fldChar w:fldCharType="end"/>
        </w:r>
      </w:p>
    </w:sdtContent>
  </w:sdt>
  <w:p w:rsidR="00A908B1" w:rsidRDefault="00A908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C60D9"/>
    <w:multiLevelType w:val="hybridMultilevel"/>
    <w:tmpl w:val="CBD43C7C"/>
    <w:lvl w:ilvl="0" w:tplc="09507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72"/>
    <w:rsid w:val="00027952"/>
    <w:rsid w:val="00062566"/>
    <w:rsid w:val="000B3B76"/>
    <w:rsid w:val="00152A7C"/>
    <w:rsid w:val="00177326"/>
    <w:rsid w:val="001B09EA"/>
    <w:rsid w:val="00232469"/>
    <w:rsid w:val="00295D72"/>
    <w:rsid w:val="002B18B7"/>
    <w:rsid w:val="003003CA"/>
    <w:rsid w:val="00324F37"/>
    <w:rsid w:val="00481AA3"/>
    <w:rsid w:val="004A1E7E"/>
    <w:rsid w:val="004C5591"/>
    <w:rsid w:val="004E3CC9"/>
    <w:rsid w:val="005B72CB"/>
    <w:rsid w:val="005C2564"/>
    <w:rsid w:val="005C7E11"/>
    <w:rsid w:val="005F7C76"/>
    <w:rsid w:val="00680FA3"/>
    <w:rsid w:val="006F1741"/>
    <w:rsid w:val="00704172"/>
    <w:rsid w:val="007B239A"/>
    <w:rsid w:val="007B2BD2"/>
    <w:rsid w:val="00844596"/>
    <w:rsid w:val="00907DA8"/>
    <w:rsid w:val="00937882"/>
    <w:rsid w:val="00A908B1"/>
    <w:rsid w:val="00AA32B5"/>
    <w:rsid w:val="00B4005C"/>
    <w:rsid w:val="00B53FE6"/>
    <w:rsid w:val="00CE1ED5"/>
    <w:rsid w:val="00D07D95"/>
    <w:rsid w:val="00DA4052"/>
    <w:rsid w:val="00DD2E46"/>
    <w:rsid w:val="00DD52D1"/>
    <w:rsid w:val="00DD79F1"/>
    <w:rsid w:val="00E92C7C"/>
    <w:rsid w:val="00EA2C1C"/>
    <w:rsid w:val="00EC31F8"/>
    <w:rsid w:val="00F40CD1"/>
    <w:rsid w:val="00FA7FCA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7FBD"/>
  <w15:docId w15:val="{984DACC7-776D-4978-AFAE-DBDCF831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Helvetica"/>
        <w:color w:val="202020"/>
        <w:sz w:val="28"/>
        <w:szCs w:val="23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66"/>
    <w:rPr>
      <w:rFonts w:cs="Times New Roman"/>
      <w:color w:val="auto"/>
      <w:kern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24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8B1"/>
    <w:rPr>
      <w:rFonts w:cs="Times New Roman"/>
      <w:color w:val="auto"/>
      <w:kern w:val="36"/>
      <w:szCs w:val="28"/>
    </w:rPr>
  </w:style>
  <w:style w:type="paragraph" w:styleId="a6">
    <w:name w:val="footer"/>
    <w:basedOn w:val="a"/>
    <w:link w:val="a7"/>
    <w:uiPriority w:val="99"/>
    <w:unhideWhenUsed/>
    <w:rsid w:val="00A908B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8B1"/>
    <w:rPr>
      <w:rFonts w:cs="Times New Roman"/>
      <w:color w:val="auto"/>
      <w:kern w:val="36"/>
      <w:szCs w:val="28"/>
    </w:rPr>
  </w:style>
  <w:style w:type="paragraph" w:customStyle="1" w:styleId="ConsPlusNormal">
    <w:name w:val="ConsPlusNormal"/>
    <w:rsid w:val="005B72C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color w:val="auto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B72CB"/>
    <w:pPr>
      <w:widowControl w:val="0"/>
      <w:suppressAutoHyphens/>
      <w:spacing w:line="240" w:lineRule="auto"/>
      <w:ind w:left="720"/>
      <w:jc w:val="left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80F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FA3"/>
    <w:rPr>
      <w:rFonts w:ascii="Segoe UI" w:hAnsi="Segoe UI" w:cs="Segoe UI"/>
      <w:color w:val="auto"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Ахметбаева (KER-011-PC - ahmetbaeva.l)</dc:creator>
  <cp:keywords/>
  <dc:description/>
  <cp:lastModifiedBy>Администратор</cp:lastModifiedBy>
  <cp:revision>10</cp:revision>
  <cp:lastPrinted>2019-10-10T08:03:00Z</cp:lastPrinted>
  <dcterms:created xsi:type="dcterms:W3CDTF">2020-10-22T08:57:00Z</dcterms:created>
  <dcterms:modified xsi:type="dcterms:W3CDTF">2021-09-22T11:55:00Z</dcterms:modified>
</cp:coreProperties>
</file>